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宋体" w:eastAsia="宋体" w:cs="Times New Roman"/>
          <w:kern w:val="0"/>
          <w:sz w:val="44"/>
          <w:szCs w:val="44"/>
        </w:rPr>
      </w:pPr>
      <w:r>
        <w:rPr>
          <w:rFonts w:hint="eastAsia" w:ascii="Times New Roman" w:hAnsi="宋体" w:eastAsia="宋体" w:cs="Times New Roman"/>
          <w:kern w:val="0"/>
          <w:sz w:val="32"/>
          <w:szCs w:val="32"/>
        </w:rPr>
        <w:t>广州市白云区石门街鸦岗经济联合社限额以下工程建设项目企业库建库补充公告</w:t>
      </w:r>
    </w:p>
    <w:p>
      <w:pPr>
        <w:jc w:val="center"/>
        <w:rPr>
          <w:rFonts w:ascii="Times New Roman" w:hAnsi="宋体" w:eastAsia="宋体" w:cs="Times New Roman"/>
          <w:kern w:val="0"/>
          <w:sz w:val="44"/>
          <w:szCs w:val="44"/>
        </w:rPr>
      </w:pPr>
    </w:p>
    <w:p>
      <w:pPr>
        <w:tabs>
          <w:tab w:val="left" w:pos="1845"/>
        </w:tabs>
        <w:ind w:firstLine="420" w:firstLineChars="200"/>
        <w:jc w:val="left"/>
        <w:rPr>
          <w:rFonts w:ascii="宋体" w:hAnsi="宋体" w:eastAsia="宋体" w:cs="Times New Roman"/>
          <w:kern w:val="0"/>
          <w:szCs w:val="21"/>
        </w:rPr>
      </w:pPr>
      <w:r>
        <w:rPr>
          <w:rFonts w:ascii="宋体" w:hAnsi="宋体" w:eastAsia="宋体" w:cs="Times New Roman"/>
          <w:kern w:val="0"/>
          <w:szCs w:val="21"/>
        </w:rPr>
        <w:tab/>
      </w:r>
    </w:p>
    <w:p>
      <w:pPr>
        <w:ind w:firstLine="560" w:firstLineChars="200"/>
        <w:jc w:val="left"/>
        <w:rPr>
          <w:rFonts w:ascii="宋体" w:hAnsi="宋体" w:eastAsia="宋体" w:cs="Times New Roman"/>
          <w:kern w:val="0"/>
          <w:sz w:val="28"/>
          <w:szCs w:val="28"/>
        </w:rPr>
      </w:pPr>
      <w:r>
        <w:rPr>
          <w:rFonts w:hint="eastAsia" w:ascii="宋体" w:hAnsi="宋体" w:eastAsia="宋体" w:cs="Times New Roman"/>
          <w:kern w:val="0"/>
          <w:sz w:val="28"/>
          <w:szCs w:val="28"/>
        </w:rPr>
        <w:t>我单位负责</w:t>
      </w:r>
      <w:r>
        <w:rPr>
          <w:rFonts w:hint="eastAsia" w:ascii="宋体" w:hAnsi="宋体" w:eastAsia="宋体" w:cs="Times New Roman"/>
          <w:kern w:val="0"/>
          <w:sz w:val="28"/>
          <w:szCs w:val="28"/>
          <w:lang w:eastAsia="zh-CN"/>
        </w:rPr>
        <w:t>代理</w:t>
      </w:r>
      <w:r>
        <w:rPr>
          <w:rFonts w:hint="eastAsia" w:ascii="宋体" w:hAnsi="宋体" w:eastAsia="宋体" w:cs="Times New Roman"/>
          <w:kern w:val="0"/>
          <w:sz w:val="28"/>
          <w:szCs w:val="28"/>
        </w:rPr>
        <w:t>的</w:t>
      </w:r>
      <w:r>
        <w:rPr>
          <w:rStyle w:val="8"/>
          <w:rFonts w:hint="eastAsia" w:ascii="宋体" w:hAnsi="宋体"/>
          <w:kern w:val="0"/>
          <w:sz w:val="28"/>
          <w:szCs w:val="28"/>
          <w:lang w:eastAsia="zh-CN"/>
        </w:rPr>
        <w:t>广州市白云区石门街鸦岗经济联合社限额以下工程建设项目企业库</w:t>
      </w:r>
      <w:r>
        <w:rPr>
          <w:rStyle w:val="8"/>
          <w:rFonts w:hint="eastAsia" w:ascii="宋体" w:hAnsi="宋体"/>
          <w:kern w:val="0"/>
          <w:sz w:val="28"/>
          <w:szCs w:val="28"/>
        </w:rPr>
        <w:t>建库</w:t>
      </w:r>
      <w:r>
        <w:rPr>
          <w:rFonts w:hint="eastAsia" w:ascii="宋体" w:hAnsi="宋体" w:eastAsia="宋体" w:cs="Times New Roman"/>
          <w:kern w:val="0"/>
          <w:sz w:val="28"/>
          <w:szCs w:val="28"/>
        </w:rPr>
        <w:t>（项目编号：</w:t>
      </w:r>
      <w:r>
        <w:rPr>
          <w:rFonts w:hint="eastAsia" w:ascii="宋体" w:hAnsi="宋体" w:eastAsia="宋体" w:cs="Times New Roman"/>
          <w:kern w:val="0"/>
          <w:sz w:val="28"/>
          <w:szCs w:val="28"/>
          <w:lang w:val="en-US" w:eastAsia="zh-CN"/>
        </w:rPr>
        <w:t>ZYZX20220124</w:t>
      </w:r>
      <w:r>
        <w:rPr>
          <w:rFonts w:hint="eastAsia" w:ascii="宋体" w:hAnsi="宋体" w:eastAsia="宋体" w:cs="Times New Roman"/>
          <w:kern w:val="0"/>
          <w:sz w:val="28"/>
          <w:szCs w:val="28"/>
        </w:rPr>
        <w:t>），现将建库公告修改如下：</w:t>
      </w:r>
    </w:p>
    <w:p>
      <w:pPr>
        <w:widowControl/>
        <w:snapToGrid w:val="0"/>
        <w:spacing w:line="360" w:lineRule="auto"/>
        <w:ind w:firstLine="560" w:firstLineChars="200"/>
        <w:jc w:val="left"/>
        <w:rPr>
          <w:rFonts w:ascii="宋体" w:hAnsi="宋体" w:eastAsia="宋体" w:cs="Times New Roman"/>
          <w:kern w:val="0"/>
          <w:sz w:val="28"/>
          <w:szCs w:val="28"/>
        </w:rPr>
      </w:pPr>
      <w:r>
        <w:rPr>
          <w:rFonts w:hint="eastAsia" w:ascii="宋体" w:hAnsi="宋体" w:eastAsia="宋体" w:cs="Tahoma"/>
          <w:kern w:val="28"/>
          <w:sz w:val="28"/>
          <w:szCs w:val="28"/>
        </w:rPr>
        <w:t>将3.招标代理企业库</w:t>
      </w:r>
      <w:r>
        <w:rPr>
          <w:rFonts w:hint="eastAsia" w:ascii="宋体" w:hAnsi="宋体" w:eastAsia="宋体" w:cs="Tahoma"/>
          <w:kern w:val="28"/>
          <w:sz w:val="28"/>
          <w:szCs w:val="28"/>
          <w:lang w:eastAsia="zh-CN"/>
        </w:rPr>
        <w:t>拟入库单位数量“</w:t>
      </w:r>
      <w:r>
        <w:rPr>
          <w:rFonts w:hint="eastAsia" w:ascii="宋体" w:hAnsi="宋体" w:eastAsia="宋体" w:cs="Tahoma"/>
          <w:kern w:val="28"/>
          <w:sz w:val="28"/>
          <w:szCs w:val="28"/>
          <w:lang w:val="en-US" w:eastAsia="zh-CN"/>
        </w:rPr>
        <w:t>3家”</w:t>
      </w:r>
      <w:r>
        <w:rPr>
          <w:rFonts w:hint="eastAsia" w:ascii="宋体" w:hAnsi="宋体" w:eastAsia="宋体" w:cs="Tahoma"/>
          <w:kern w:val="28"/>
          <w:sz w:val="28"/>
          <w:szCs w:val="28"/>
          <w:lang w:eastAsia="zh-CN"/>
        </w:rPr>
        <w:t>修改为“</w:t>
      </w:r>
      <w:r>
        <w:rPr>
          <w:rFonts w:hint="eastAsia" w:ascii="宋体" w:hAnsi="宋体" w:eastAsia="宋体" w:cs="Tahoma"/>
          <w:kern w:val="28"/>
          <w:sz w:val="28"/>
          <w:szCs w:val="28"/>
          <w:lang w:val="en-US" w:eastAsia="zh-CN"/>
        </w:rPr>
        <w:t>4家”；</w:t>
      </w:r>
      <w:r>
        <w:rPr>
          <w:rFonts w:hint="eastAsia" w:ascii="宋体" w:hAnsi="宋体" w:eastAsia="宋体" w:cs="Tahoma"/>
          <w:kern w:val="28"/>
          <w:sz w:val="28"/>
          <w:szCs w:val="28"/>
        </w:rPr>
        <w:t>11.宣传设施安装企业库</w:t>
      </w:r>
      <w:r>
        <w:rPr>
          <w:rFonts w:hint="eastAsia" w:ascii="宋体" w:hAnsi="宋体" w:eastAsia="宋体" w:cs="Tahoma"/>
          <w:kern w:val="28"/>
          <w:sz w:val="28"/>
          <w:szCs w:val="28"/>
          <w:lang w:eastAsia="zh-CN"/>
        </w:rPr>
        <w:t>拟入库单位数量“</w:t>
      </w:r>
      <w:r>
        <w:rPr>
          <w:rFonts w:hint="eastAsia" w:ascii="宋体" w:hAnsi="宋体" w:eastAsia="宋体" w:cs="Tahoma"/>
          <w:kern w:val="28"/>
          <w:sz w:val="28"/>
          <w:szCs w:val="28"/>
          <w:lang w:val="en-US" w:eastAsia="zh-CN"/>
        </w:rPr>
        <w:t>5家”</w:t>
      </w:r>
      <w:r>
        <w:rPr>
          <w:rFonts w:hint="eastAsia" w:ascii="宋体" w:hAnsi="宋体" w:eastAsia="宋体" w:cs="Tahoma"/>
          <w:kern w:val="28"/>
          <w:sz w:val="28"/>
          <w:szCs w:val="28"/>
          <w:lang w:eastAsia="zh-CN"/>
        </w:rPr>
        <w:t>修改为“</w:t>
      </w:r>
      <w:r>
        <w:rPr>
          <w:rFonts w:hint="eastAsia" w:ascii="宋体" w:hAnsi="宋体" w:eastAsia="宋体" w:cs="Tahoma"/>
          <w:kern w:val="28"/>
          <w:sz w:val="28"/>
          <w:szCs w:val="28"/>
          <w:lang w:val="en-US" w:eastAsia="zh-CN"/>
        </w:rPr>
        <w:t>6家”，</w:t>
      </w:r>
      <w:r>
        <w:rPr>
          <w:rFonts w:hint="eastAsia" w:ascii="宋体" w:hAnsi="宋体" w:eastAsia="宋体" w:cs="Tahoma"/>
          <w:kern w:val="28"/>
          <w:sz w:val="28"/>
          <w:szCs w:val="28"/>
        </w:rPr>
        <w:t>其它事项不变，特此公告！</w:t>
      </w:r>
    </w:p>
    <w:p>
      <w:pPr>
        <w:widowControl/>
        <w:snapToGrid w:val="0"/>
        <w:spacing w:line="360" w:lineRule="auto"/>
        <w:ind w:firstLine="588" w:firstLineChars="210"/>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w:t>
      </w:r>
      <w:bookmarkStart w:id="0" w:name="_GoBack"/>
      <w:bookmarkEnd w:id="0"/>
    </w:p>
    <w:p>
      <w:pPr>
        <w:widowControl/>
        <w:snapToGrid w:val="0"/>
        <w:spacing w:line="360" w:lineRule="auto"/>
        <w:ind w:firstLine="4200" w:firstLineChars="1500"/>
        <w:jc w:val="left"/>
        <w:rPr>
          <w:rFonts w:hint="eastAsia" w:ascii="宋体" w:hAnsi="宋体" w:eastAsia="宋体" w:cs="Times New Roman"/>
          <w:kern w:val="0"/>
          <w:sz w:val="28"/>
          <w:szCs w:val="28"/>
        </w:rPr>
      </w:pPr>
    </w:p>
    <w:p>
      <w:pPr>
        <w:widowControl/>
        <w:snapToGrid w:val="0"/>
        <w:spacing w:line="360" w:lineRule="auto"/>
        <w:ind w:firstLine="4200" w:firstLineChars="1500"/>
        <w:jc w:val="left"/>
        <w:rPr>
          <w:rFonts w:hint="eastAsia" w:ascii="宋体" w:hAnsi="宋体" w:eastAsia="宋体" w:cs="Times New Roman"/>
          <w:kern w:val="0"/>
          <w:sz w:val="28"/>
          <w:szCs w:val="28"/>
        </w:rPr>
      </w:pPr>
    </w:p>
    <w:p>
      <w:pPr>
        <w:widowControl/>
        <w:snapToGrid w:val="0"/>
        <w:spacing w:line="360" w:lineRule="auto"/>
        <w:ind w:firstLine="4200" w:firstLineChars="1500"/>
        <w:jc w:val="left"/>
        <w:rPr>
          <w:rFonts w:ascii="宋体" w:hAnsi="宋体" w:eastAsia="宋体" w:cs="Times New Roman"/>
          <w:kern w:val="0"/>
          <w:sz w:val="28"/>
          <w:szCs w:val="28"/>
        </w:rPr>
      </w:pPr>
      <w:r>
        <w:rPr>
          <w:rFonts w:hint="eastAsia" w:ascii="宋体" w:hAnsi="宋体" w:eastAsia="宋体" w:cs="Times New Roman"/>
          <w:kern w:val="0"/>
          <w:sz w:val="28"/>
          <w:szCs w:val="28"/>
        </w:rPr>
        <w:t>广东众源投资项目咨询有限公司</w:t>
      </w:r>
    </w:p>
    <w:p>
      <w:pPr>
        <w:widowControl/>
        <w:snapToGrid w:val="0"/>
        <w:spacing w:line="360" w:lineRule="auto"/>
        <w:ind w:firstLine="588" w:firstLineChars="210"/>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w:t>
      </w:r>
      <w:r>
        <w:rPr>
          <w:rFonts w:hint="eastAsia" w:ascii="宋体" w:hAnsi="宋体" w:eastAsia="宋体" w:cs="Times New Roman"/>
          <w:kern w:val="0"/>
          <w:sz w:val="28"/>
          <w:szCs w:val="28"/>
          <w:lang w:val="en-US" w:eastAsia="zh-CN"/>
        </w:rPr>
        <w:t>2022</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2</w:t>
      </w:r>
      <w:r>
        <w:rPr>
          <w:rFonts w:hint="eastAsia" w:ascii="宋体" w:hAnsi="宋体" w:eastAsia="宋体" w:cs="Times New Roman"/>
          <w:kern w:val="0"/>
          <w:sz w:val="28"/>
          <w:szCs w:val="28"/>
        </w:rPr>
        <w:t>月</w:t>
      </w:r>
      <w:r>
        <w:rPr>
          <w:rFonts w:hint="eastAsia" w:ascii="宋体" w:hAnsi="宋体" w:eastAsia="宋体" w:cs="Times New Roman"/>
          <w:kern w:val="0"/>
          <w:sz w:val="28"/>
          <w:szCs w:val="28"/>
          <w:lang w:val="en-US" w:eastAsia="zh-CN"/>
        </w:rPr>
        <w:t>8</w:t>
      </w:r>
      <w:r>
        <w:rPr>
          <w:rFonts w:hint="eastAsia" w:ascii="宋体" w:hAnsi="宋体" w:eastAsia="宋体" w:cs="Times New Roman"/>
          <w:kern w:val="0"/>
          <w:sz w:val="28"/>
          <w:szCs w:val="28"/>
        </w:rPr>
        <w:t>日</w:t>
      </w:r>
    </w:p>
    <w:p>
      <w:pPr>
        <w:widowControl/>
        <w:snapToGrid w:val="0"/>
        <w:spacing w:line="360" w:lineRule="auto"/>
        <w:ind w:firstLine="588" w:firstLineChars="210"/>
        <w:jc w:val="left"/>
        <w:rPr>
          <w:rFonts w:ascii="宋体" w:hAnsi="宋体" w:eastAsia="宋体" w:cs="Tahoma"/>
          <w:kern w:val="28"/>
          <w:sz w:val="28"/>
          <w:szCs w:val="28"/>
        </w:rPr>
      </w:pPr>
    </w:p>
    <w:p>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87"/>
    <w:rsid w:val="00095DF8"/>
    <w:rsid w:val="003E2576"/>
    <w:rsid w:val="00764987"/>
    <w:rsid w:val="007A212E"/>
    <w:rsid w:val="00D235DC"/>
    <w:rsid w:val="00F24C48"/>
    <w:rsid w:val="00F815F0"/>
    <w:rsid w:val="00F8205A"/>
    <w:rsid w:val="06F9317C"/>
    <w:rsid w:val="722E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Words>
  <Characters>223</Characters>
  <Lines>1</Lines>
  <Paragraphs>1</Paragraphs>
  <TotalTime>1</TotalTime>
  <ScaleCrop>false</ScaleCrop>
  <LinksUpToDate>false</LinksUpToDate>
  <CharactersWithSpaces>260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2018-09-19T00:35:00Z</dcterms:created>
  <dc:creator>罗伟利</dc:creator>
  <cp:lastModifiedBy>丁丁</cp:lastModifiedBy>
  <dcterms:modified xsi:type="dcterms:W3CDTF">2022-02-23T07:24:08Z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0F12316335BD4CE9859CAA5F98CDDD1D</vt:lpwstr>
  </property>
</Properties>
</file>